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AA" w:rsidRDefault="00B70DAA" w:rsidP="000655DF">
      <w:pPr>
        <w:pStyle w:val="Default"/>
        <w:jc w:val="both"/>
        <w:rPr>
          <w:b/>
          <w:bCs/>
          <w:sz w:val="28"/>
          <w:szCs w:val="28"/>
        </w:rPr>
      </w:pPr>
    </w:p>
    <w:p w:rsidR="00B70DAA" w:rsidRPr="00B70DAA" w:rsidRDefault="00B70DAA" w:rsidP="00B70D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DAA">
        <w:rPr>
          <w:rFonts w:ascii="Times New Roman" w:hAnsi="Times New Roman" w:cs="Times New Roman"/>
          <w:b/>
          <w:sz w:val="24"/>
          <w:szCs w:val="24"/>
        </w:rPr>
        <w:t>‌Муниципальное бюджетное общеобразовательное учреждение</w:t>
      </w:r>
    </w:p>
    <w:p w:rsidR="00B70DAA" w:rsidRPr="00B70DAA" w:rsidRDefault="00B70DAA" w:rsidP="00B70DAA">
      <w:pPr>
        <w:jc w:val="center"/>
        <w:rPr>
          <w:rFonts w:ascii="Times New Roman" w:hAnsi="Times New Roman" w:cs="Times New Roman"/>
          <w:sz w:val="24"/>
          <w:szCs w:val="24"/>
        </w:rPr>
      </w:pPr>
      <w:r w:rsidRPr="00B70DAA">
        <w:rPr>
          <w:rFonts w:ascii="Times New Roman" w:hAnsi="Times New Roman" w:cs="Times New Roman"/>
          <w:b/>
          <w:sz w:val="24"/>
          <w:szCs w:val="24"/>
        </w:rPr>
        <w:t xml:space="preserve">"Лицей №1" </w:t>
      </w:r>
      <w:proofErr w:type="spellStart"/>
      <w:r w:rsidRPr="00B70DAA">
        <w:rPr>
          <w:rFonts w:ascii="Times New Roman" w:hAnsi="Times New Roman" w:cs="Times New Roman"/>
          <w:b/>
          <w:sz w:val="24"/>
          <w:szCs w:val="24"/>
        </w:rPr>
        <w:t>р.п</w:t>
      </w:r>
      <w:proofErr w:type="spellEnd"/>
      <w:r w:rsidRPr="00B70DAA">
        <w:rPr>
          <w:rFonts w:ascii="Times New Roman" w:hAnsi="Times New Roman" w:cs="Times New Roman"/>
          <w:b/>
          <w:sz w:val="24"/>
          <w:szCs w:val="24"/>
        </w:rPr>
        <w:t>. Чамзинка</w:t>
      </w:r>
    </w:p>
    <w:p w:rsidR="00B70DAA" w:rsidRPr="00B70DAA" w:rsidRDefault="00B70DAA" w:rsidP="00B70D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0DAA" w:rsidRPr="00B70DAA" w:rsidRDefault="00B70DAA" w:rsidP="00B70DAA">
      <w:pPr>
        <w:jc w:val="both"/>
        <w:rPr>
          <w:rFonts w:ascii="Times New Roman" w:hAnsi="Times New Roman" w:cs="Times New Roman"/>
          <w:sz w:val="24"/>
          <w:szCs w:val="24"/>
        </w:rPr>
      </w:pPr>
      <w:r w:rsidRPr="00B70DAA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tbl>
      <w:tblPr>
        <w:tblpPr w:leftFromText="180" w:rightFromText="180" w:vertAnchor="text" w:horzAnchor="page" w:tblpX="11663" w:tblpY="106"/>
        <w:tblOverlap w:val="never"/>
        <w:tblW w:w="161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732"/>
      </w:tblGrid>
      <w:tr w:rsidR="00B70DAA" w:rsidRPr="00B70DAA" w:rsidTr="007E6206">
        <w:trPr>
          <w:trHeight w:val="1539"/>
          <w:tblCellSpacing w:w="15" w:type="dxa"/>
        </w:trPr>
        <w:tc>
          <w:tcPr>
            <w:tcW w:w="49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   «Утверждено» </w:t>
            </w:r>
          </w:p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Приказ от               .09.2024 г. № </w:t>
            </w:r>
          </w:p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Директор </w:t>
            </w:r>
          </w:p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МБОУ «Лицей № 1» </w:t>
            </w:r>
            <w:proofErr w:type="spellStart"/>
            <w:r w:rsidRPr="00B70DAA">
              <w:rPr>
                <w:rFonts w:ascii="Times New Roman" w:eastAsia="Calibri" w:hAnsi="Times New Roman" w:cs="Times New Roman"/>
                <w:lang w:eastAsia="ru-RU"/>
              </w:rPr>
              <w:t>р.п</w:t>
            </w:r>
            <w:proofErr w:type="gramStart"/>
            <w:r w:rsidRPr="00B70DAA">
              <w:rPr>
                <w:rFonts w:ascii="Times New Roman" w:eastAsia="Calibri" w:hAnsi="Times New Roman" w:cs="Times New Roman"/>
                <w:lang w:eastAsia="ru-RU"/>
              </w:rPr>
              <w:t>.Ч</w:t>
            </w:r>
            <w:proofErr w:type="gramEnd"/>
            <w:r w:rsidRPr="00B70DAA">
              <w:rPr>
                <w:rFonts w:ascii="Times New Roman" w:eastAsia="Calibri" w:hAnsi="Times New Roman" w:cs="Times New Roman"/>
                <w:lang w:eastAsia="ru-RU"/>
              </w:rPr>
              <w:t>амзинка</w:t>
            </w:r>
            <w:proofErr w:type="spellEnd"/>
          </w:p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________/Курочкина Н.Н</w:t>
            </w:r>
            <w:r w:rsidRPr="00B70DAA">
              <w:rPr>
                <w:rFonts w:ascii="Times New Roman" w:eastAsia="Calibri" w:hAnsi="Times New Roman" w:cs="Times New Roman"/>
                <w:u w:val="single"/>
                <w:lang w:eastAsia="ru-RU"/>
              </w:rPr>
              <w:t xml:space="preserve">./  </w:t>
            </w:r>
          </w:p>
        </w:tc>
      </w:tr>
    </w:tbl>
    <w:p w:rsidR="00B70DAA" w:rsidRPr="00B70DAA" w:rsidRDefault="00B70DAA" w:rsidP="00B70DA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817" w:type="dxa"/>
        <w:tblInd w:w="-1667" w:type="dxa"/>
        <w:tblLook w:val="01E0" w:firstRow="1" w:lastRow="1" w:firstColumn="1" w:lastColumn="1" w:noHBand="0" w:noVBand="0"/>
      </w:tblPr>
      <w:tblGrid>
        <w:gridCol w:w="7020"/>
        <w:gridCol w:w="4797"/>
      </w:tblGrid>
      <w:tr w:rsidR="00B70DAA" w:rsidRPr="00B70DAA" w:rsidTr="007E6206">
        <w:trPr>
          <w:trHeight w:val="863"/>
        </w:trPr>
        <w:tc>
          <w:tcPr>
            <w:tcW w:w="7020" w:type="dxa"/>
          </w:tcPr>
          <w:p w:rsidR="00B70DAA" w:rsidRPr="00B70DAA" w:rsidRDefault="00B70DAA" w:rsidP="00B70DAA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</w:t>
            </w:r>
            <w:proofErr w:type="gramStart"/>
            <w:r w:rsidRPr="00B70DAA">
              <w:rPr>
                <w:rFonts w:ascii="Times New Roman" w:eastAsia="Calibri" w:hAnsi="Times New Roman" w:cs="Times New Roman"/>
                <w:lang w:eastAsia="ru-RU"/>
              </w:rPr>
              <w:t>Рассмотрена</w:t>
            </w:r>
            <w:proofErr w:type="gramEnd"/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и одобрена на заседании </w:t>
            </w:r>
          </w:p>
          <w:p w:rsidR="00B70DAA" w:rsidRPr="00B70DAA" w:rsidRDefault="00B70DAA" w:rsidP="00B70DAA">
            <w:pPr>
              <w:spacing w:after="0" w:line="36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>                         методического объединения</w:t>
            </w:r>
          </w:p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Руководитель МО_______ / Крылова Л.Н</w:t>
            </w:r>
            <w:proofErr w:type="gramStart"/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            .</w:t>
            </w:r>
            <w:proofErr w:type="gramEnd"/>
            <w:r w:rsidRPr="00B70DAA">
              <w:rPr>
                <w:rFonts w:ascii="Times New Roman" w:eastAsia="Calibri" w:hAnsi="Times New Roman" w:cs="Times New Roman"/>
                <w:lang w:eastAsia="ru-RU"/>
              </w:rPr>
              <w:t>/</w:t>
            </w:r>
          </w:p>
          <w:p w:rsidR="00B70DAA" w:rsidRPr="00B70DAA" w:rsidRDefault="00B70DAA" w:rsidP="00B70DA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«      » августа 2024г.</w:t>
            </w:r>
          </w:p>
        </w:tc>
        <w:tc>
          <w:tcPr>
            <w:tcW w:w="4797" w:type="dxa"/>
          </w:tcPr>
          <w:p w:rsidR="00B70DAA" w:rsidRPr="00B70DAA" w:rsidRDefault="00B70DAA" w:rsidP="00B70DAA">
            <w:pPr>
              <w:spacing w:after="0" w:line="360" w:lineRule="auto"/>
              <w:ind w:left="2652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70DAA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B70DAA" w:rsidRPr="00B70DAA" w:rsidRDefault="00B70DAA" w:rsidP="00B70DAA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</w:p>
    <w:p w:rsidR="00B70DAA" w:rsidRPr="00B70DAA" w:rsidRDefault="00B70DAA" w:rsidP="00B70DAA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B70DAA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РАБОЧАЯ ПРОГРАММА</w:t>
      </w:r>
    </w:p>
    <w:p w:rsidR="00B70DAA" w:rsidRPr="00B70DAA" w:rsidRDefault="00B70DAA" w:rsidP="00B70DAA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B70DAA" w:rsidRPr="00B70DAA" w:rsidRDefault="00B70DAA" w:rsidP="00B70DAA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B70DAA"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</w:t>
      </w: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Родная литература </w:t>
      </w:r>
      <w:r w:rsidRPr="00B70DAA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(</w:t>
      </w: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русская</w:t>
      </w:r>
      <w:r w:rsidRPr="00B70DAA">
        <w:rPr>
          <w:rFonts w:ascii="Times New Roman" w:eastAsiaTheme="minorEastAsia" w:hAnsi="Times New Roman"/>
          <w:b/>
          <w:color w:val="000000"/>
          <w:sz w:val="28"/>
          <w:lang w:eastAsia="ru-RU"/>
        </w:rPr>
        <w:t>)»</w:t>
      </w:r>
    </w:p>
    <w:p w:rsidR="00B70DAA" w:rsidRPr="00B70DAA" w:rsidRDefault="00B70DAA" w:rsidP="00B70DAA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B70DAA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для </w:t>
      </w:r>
      <w:proofErr w:type="gramStart"/>
      <w:r w:rsidRPr="00B70DAA">
        <w:rPr>
          <w:rFonts w:ascii="Times New Roman" w:eastAsiaTheme="minorEastAsia" w:hAnsi="Times New Roman"/>
          <w:color w:val="000000"/>
          <w:sz w:val="28"/>
          <w:lang w:eastAsia="ru-RU"/>
        </w:rPr>
        <w:t>обучающихся</w:t>
      </w:r>
      <w:proofErr w:type="gramEnd"/>
      <w:r w:rsidRPr="00B70DAA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7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класса</w:t>
      </w:r>
    </w:p>
    <w:p w:rsidR="00B70DAA" w:rsidRDefault="00B70DAA" w:rsidP="000655DF">
      <w:pPr>
        <w:pStyle w:val="Default"/>
        <w:jc w:val="both"/>
        <w:rPr>
          <w:b/>
          <w:bCs/>
          <w:sz w:val="28"/>
          <w:szCs w:val="28"/>
        </w:rPr>
      </w:pPr>
    </w:p>
    <w:p w:rsidR="00B70DAA" w:rsidRDefault="00B70DAA" w:rsidP="000655DF">
      <w:pPr>
        <w:pStyle w:val="Default"/>
        <w:jc w:val="both"/>
        <w:rPr>
          <w:b/>
          <w:bCs/>
          <w:sz w:val="28"/>
          <w:szCs w:val="28"/>
        </w:rPr>
        <w:sectPr w:rsidR="00B70DAA" w:rsidSect="00B70DA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D17D7" w:rsidRPr="000655DF" w:rsidRDefault="006A41F6" w:rsidP="000655DF">
      <w:pPr>
        <w:pStyle w:val="Default"/>
        <w:jc w:val="both"/>
        <w:rPr>
          <w:b/>
          <w:bCs/>
          <w:sz w:val="28"/>
          <w:szCs w:val="28"/>
        </w:rPr>
      </w:pPr>
      <w:r w:rsidRPr="000655DF">
        <w:rPr>
          <w:b/>
          <w:bCs/>
          <w:sz w:val="28"/>
          <w:szCs w:val="28"/>
        </w:rPr>
        <w:lastRenderedPageBreak/>
        <w:t>ПОЯСНИТЕЛЬНАЯ ЗАПИСКА</w:t>
      </w: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Рабочая программа учебного курса «Родная литература (русская)» для общеобразовательных организаций с обучением на русском языке для 7 класса разработана в соответствии </w:t>
      </w:r>
      <w:proofErr w:type="gram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29 декабря 2012 г. № 273-ФЗ «Об образовании в Российской Федерации»;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3 августа 2018 г. № 317-ФЗ «О внесении изменений в статьи 11 и 14 Федерального закона «Об образовании в Российской Федерации»;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31.07.2020 N 304-ФЗ "О внесении изменений в Федеральный закон «Об образовании в Российской Федерации" по вопросам воспитания обучающихся»;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Указом Президента РФ от 6 декабря 2018 г. № 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Приказом Министерства образования и науки РФ от 6 октября 2009 г. № 373 «Об утверждении федерального государственного образовательного стандарта начального общего образования» (в редакции приказа </w:t>
      </w:r>
      <w:proofErr w:type="spell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Минобрнауки</w:t>
      </w:r>
      <w:proofErr w:type="spell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России от 31 декабря 2015 г. № 1576);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Приказом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Минобрнауки</w:t>
      </w:r>
      <w:proofErr w:type="spell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России от 31 декабря 2015 г. № 1577).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Постановлением Главного государственного санитарного врача Российской Федерации «Об утверждении СанПиН 2.4.2.2821-10 «Санитарно-эпидемиологические требования к условиям и организации обучения в общеобразовательных учреждениях» от 29.12.2010 № 189, (зарегистрировано в Минюсте Российской Федерации 03.03.2011 № 19993),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Постановлением Главного государственного врача Российской Федерации от 24.11.2015г. «О внесении изменений № 3 в </w:t>
      </w:r>
      <w:proofErr w:type="spell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СанПин</w:t>
      </w:r>
      <w:proofErr w:type="spell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Постановлением Главного государственного санитарного врача РФ от 30 июня 2020 г. N 16 “Об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</w:t>
      </w: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коронавирусной</w:t>
      </w:r>
      <w:proofErr w:type="spell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инфекции (COVID-19)";</w:t>
      </w:r>
    </w:p>
    <w:p w:rsidR="006A41F6" w:rsidRPr="006A41F6" w:rsidRDefault="006A41F6" w:rsidP="000655DF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учебным планом Лицея;</w:t>
      </w: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Программа разработана на основе требований федерального государственного образовательного стандарта основного общего образования (в редакции приказа </w:t>
      </w:r>
      <w:proofErr w:type="spell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Минобрнауки</w:t>
      </w:r>
      <w:proofErr w:type="spell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России от 31 декабря 2015 г. № 1577)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 (Стандарты второго поколения, М.: Просвещение, 2010г.) с учетом гигиенических требований к режиму образовательного процесса</w:t>
      </w:r>
      <w:proofErr w:type="gram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установленных СанПиН 2.4.2.2821-10 «Санитарно-эпидемиологические требования к условиям и организации обучения в общеобразовательных организациях»</w:t>
      </w:r>
      <w:proofErr w:type="gram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.</w:t>
      </w:r>
      <w:proofErr w:type="gramEnd"/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Место учебного предмета «Родная литература (русская)»</w:t>
      </w: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учебном плане</w:t>
      </w: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Рабочая программа учебного курса «Родная литература (русская)» для общеобразовательных организаций с обучением на русском языке для 7 класса составлена из расчёта часов, указанных в учебном плане МБОУ «Лицей №1» </w:t>
      </w:r>
      <w:proofErr w:type="spell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р.п</w:t>
      </w:r>
      <w:proofErr w:type="gramStart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.Ч</w:t>
      </w:r>
      <w:proofErr w:type="gram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амзинка</w:t>
      </w:r>
      <w:proofErr w:type="spellEnd"/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A41F6" w:rsidRPr="006A41F6" w:rsidRDefault="006A41F6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A41F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Учебный курс «Родная литература (русская)» для общеобразовательных организаций с обучением на русском языке в 7 классе изучается в объёме 34 часа в год (из расчёта 1 учебный час в неделю).</w:t>
      </w:r>
    </w:p>
    <w:p w:rsidR="006A41F6" w:rsidRPr="000655DF" w:rsidRDefault="006A41F6" w:rsidP="000655DF">
      <w:pPr>
        <w:pStyle w:val="Default"/>
        <w:jc w:val="both"/>
        <w:rPr>
          <w:sz w:val="28"/>
          <w:szCs w:val="28"/>
        </w:rPr>
      </w:pP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b/>
          <w:bCs/>
          <w:i/>
          <w:iCs/>
          <w:color w:val="auto"/>
          <w:sz w:val="28"/>
          <w:szCs w:val="28"/>
        </w:rPr>
        <w:t xml:space="preserve">Общая характеристика учебного предмета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b/>
          <w:bCs/>
          <w:i/>
          <w:iCs/>
          <w:color w:val="auto"/>
          <w:sz w:val="28"/>
          <w:szCs w:val="28"/>
        </w:rPr>
        <w:t xml:space="preserve">«Родная литература (русская)» </w:t>
      </w:r>
    </w:p>
    <w:p w:rsidR="006A41F6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</w:t>
      </w:r>
      <w:r w:rsidR="006A41F6" w:rsidRPr="000655DF">
        <w:rPr>
          <w:color w:val="auto"/>
          <w:sz w:val="28"/>
          <w:szCs w:val="28"/>
        </w:rPr>
        <w:t>.</w:t>
      </w:r>
      <w:r w:rsidRPr="000655DF">
        <w:rPr>
          <w:color w:val="auto"/>
          <w:sz w:val="28"/>
          <w:szCs w:val="28"/>
        </w:rPr>
        <w:t xml:space="preserve">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lastRenderedPageBreak/>
        <w:t xml:space="preserve"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0655DF">
        <w:rPr>
          <w:color w:val="auto"/>
          <w:sz w:val="28"/>
          <w:szCs w:val="28"/>
        </w:rPr>
        <w:t xml:space="preserve">Содержание программы по родной русской литературе </w:t>
      </w:r>
      <w:r w:rsidRPr="000655DF">
        <w:rPr>
          <w:b/>
          <w:bCs/>
          <w:color w:val="auto"/>
          <w:sz w:val="28"/>
          <w:szCs w:val="28"/>
        </w:rPr>
        <w:t xml:space="preserve">не включает </w:t>
      </w:r>
      <w:r w:rsidRPr="000655DF">
        <w:rPr>
          <w:color w:val="auto"/>
          <w:sz w:val="28"/>
          <w:szCs w:val="28"/>
        </w:rPr>
        <w:t>произведения, изучаемые в основном курсе литературы, его задача –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</w:t>
      </w:r>
      <w:r w:rsidR="006A41F6" w:rsidRPr="000655DF">
        <w:rPr>
          <w:color w:val="auto"/>
          <w:sz w:val="28"/>
          <w:szCs w:val="28"/>
        </w:rPr>
        <w:t xml:space="preserve">тветствии со спецификой курса. </w:t>
      </w:r>
      <w:proofErr w:type="gramEnd"/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литература»1. 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0655DF">
        <w:rPr>
          <w:color w:val="auto"/>
          <w:sz w:val="28"/>
          <w:szCs w:val="28"/>
        </w:rPr>
        <w:t>В Указе Президента РФ от 6 декабря 2018 г. № 703 «О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№ 1666» отмечается, что «общероссийская гражданская идентичность основана на сохранении русской культурной доминанты, присущей всем народам, н</w:t>
      </w:r>
      <w:r w:rsidR="006A41F6" w:rsidRPr="000655DF">
        <w:rPr>
          <w:color w:val="auto"/>
          <w:sz w:val="28"/>
          <w:szCs w:val="28"/>
        </w:rPr>
        <w:t>аселяющим Российскую Федерацию.</w:t>
      </w:r>
      <w:proofErr w:type="gramEnd"/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proofErr w:type="gramStart"/>
      <w:r w:rsidRPr="000655DF">
        <w:rPr>
          <w:color w:val="auto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родной 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</w:t>
      </w:r>
      <w:proofErr w:type="gramEnd"/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lastRenderedPageBreak/>
        <w:t xml:space="preserve">Изучение предмета «Родная литература (русская)» должно обеспечить достижение следующих </w:t>
      </w:r>
      <w:r w:rsidRPr="000655DF">
        <w:rPr>
          <w:b/>
          <w:bCs/>
          <w:color w:val="auto"/>
          <w:sz w:val="28"/>
          <w:szCs w:val="28"/>
        </w:rPr>
        <w:t xml:space="preserve">целей: </w:t>
      </w:r>
    </w:p>
    <w:p w:rsidR="006D17D7" w:rsidRPr="000655DF" w:rsidRDefault="006D17D7" w:rsidP="000655DF">
      <w:pPr>
        <w:pStyle w:val="Default"/>
        <w:spacing w:after="216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 </w:t>
      </w:r>
    </w:p>
    <w:p w:rsidR="006D17D7" w:rsidRPr="000655DF" w:rsidRDefault="006D17D7" w:rsidP="000655DF">
      <w:pPr>
        <w:pStyle w:val="Default"/>
        <w:spacing w:after="216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Учебный предмет «Родная литература (русская)» направлен на решение следующих </w:t>
      </w:r>
      <w:r w:rsidRPr="000655DF">
        <w:rPr>
          <w:b/>
          <w:bCs/>
          <w:color w:val="auto"/>
          <w:sz w:val="28"/>
          <w:szCs w:val="28"/>
        </w:rPr>
        <w:t xml:space="preserve">задач: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осознание роли родной русской литературы в передаче от поколения к поколению историко-культурных, нравственных, эстетических ценностей;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формирование опыта общения с произведениями родной русской литературы в повседневной жизни и учебной деятельности; </w:t>
      </w:r>
    </w:p>
    <w:p w:rsidR="006D17D7" w:rsidRPr="000655DF" w:rsidRDefault="006D17D7" w:rsidP="000655DF">
      <w:pPr>
        <w:pStyle w:val="Default"/>
        <w:spacing w:after="44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 формирование потребности в систематическом чтении произведений родной русской литературы как средстве познания мира и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lastRenderedPageBreak/>
        <w:t xml:space="preserve"> 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В основу курса родной русской литературы 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Объединяющим принципом для содержания предметов «Родной язык (русский)» и «Родная литература (русская)» является </w:t>
      </w:r>
      <w:r w:rsidRPr="000655DF">
        <w:rPr>
          <w:b/>
          <w:bCs/>
          <w:color w:val="auto"/>
          <w:sz w:val="28"/>
          <w:szCs w:val="28"/>
        </w:rPr>
        <w:t xml:space="preserve">культурно-исторический подход </w:t>
      </w:r>
      <w:r w:rsidRPr="000655DF">
        <w:rPr>
          <w:color w:val="auto"/>
          <w:sz w:val="28"/>
          <w:szCs w:val="28"/>
        </w:rPr>
        <w:t xml:space="preserve">к представлению дидактического материала. На его основе в программе учебного предмета «Родная литература (русская)» выделяются </w:t>
      </w:r>
      <w:r w:rsidRPr="000655DF">
        <w:rPr>
          <w:b/>
          <w:bCs/>
          <w:color w:val="auto"/>
          <w:sz w:val="28"/>
          <w:szCs w:val="28"/>
        </w:rPr>
        <w:t>проблемно-тематические блоки</w:t>
      </w:r>
      <w:r w:rsidRPr="000655DF">
        <w:rPr>
          <w:color w:val="auto"/>
          <w:sz w:val="28"/>
          <w:szCs w:val="28"/>
        </w:rPr>
        <w:t xml:space="preserve">, каждый из которых включает сопряжённые с ним </w:t>
      </w:r>
      <w:r w:rsidRPr="000655DF">
        <w:rPr>
          <w:b/>
          <w:bCs/>
          <w:color w:val="auto"/>
          <w:sz w:val="28"/>
          <w:szCs w:val="28"/>
        </w:rPr>
        <w:t>ключевые слова</w:t>
      </w:r>
      <w:r w:rsidRPr="000655DF">
        <w:rPr>
          <w:color w:val="auto"/>
          <w:sz w:val="28"/>
          <w:szCs w:val="28"/>
        </w:rPr>
        <w:t xml:space="preserve">, отражающие духовную и материальную культуру русского народа в их исторической взаимосвязи. Через ключевые для национального сознания культурные понятия, формирующие ценностное поле русской литературы, отражается когнитивное пространство, которое является формой существования русской культуры в сознании как народа в целом, так и отдельного человека.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Это концептуальное положение определяет специфические особенности учебного предмета «Родная литература (русская)», отличающие его от учебного предмета «Литература», входящего в предметную область «Русский язык и литература».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Специфика курса родной русской литературы обусловлена: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  <w:r w:rsidRPr="000655DF">
        <w:rPr>
          <w:color w:val="auto"/>
          <w:sz w:val="28"/>
          <w:szCs w:val="28"/>
        </w:rPr>
        <w:t xml:space="preserve">а) отбором произведений русской литературы, в которых наиболее ярко выражено их национально-культурное своеобразие (например, русский 10 </w:t>
      </w:r>
    </w:p>
    <w:p w:rsidR="006D17D7" w:rsidRPr="000655DF" w:rsidRDefault="006D17D7" w:rsidP="000655DF">
      <w:pPr>
        <w:pStyle w:val="Default"/>
        <w:jc w:val="both"/>
        <w:rPr>
          <w:color w:val="auto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Основные содержательные линии программы учебного предмета «Родная литература (русская)»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5DF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предмет «Родная литература (русская)» опирается на содержание программы по предмету «Литература» предметной области «Русский язык и литература», сопровождает и поддерживает его. Поэтому основные содержательные линии настоящей программы (проблемно-тематические блоки) </w:t>
      </w:r>
      <w:r w:rsidRPr="000655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 дублируют </w:t>
      </w:r>
      <w:r w:rsidRPr="000655DF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основного курса литературы, но соотносятся с включённым в неё содержанием.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5DF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программы курса «Родная литература (русская)» определяется следующими принципами. </w:t>
      </w:r>
    </w:p>
    <w:p w:rsidR="006D17D7" w:rsidRPr="000655DF" w:rsidRDefault="006A41F6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6D17D7" w:rsidRPr="000655DF">
        <w:rPr>
          <w:rFonts w:ascii="Times New Roman" w:hAnsi="Times New Roman" w:cs="Times New Roman"/>
          <w:sz w:val="28"/>
          <w:szCs w:val="28"/>
        </w:rPr>
        <w:t xml:space="preserve">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литературы, что позволяет дополнить тематические блоки новыми для школьной практики произведениями.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lastRenderedPageBreak/>
        <w:t xml:space="preserve">2. В программу учебного предмета «Родная литература (русская)» вводится большое количество </w:t>
      </w:r>
      <w:r w:rsidRPr="000655DF">
        <w:rPr>
          <w:rFonts w:ascii="Times New Roman" w:hAnsi="Times New Roman" w:cs="Times New Roman"/>
          <w:i/>
          <w:iCs/>
          <w:sz w:val="28"/>
          <w:szCs w:val="28"/>
        </w:rPr>
        <w:t>произведений современных авторов</w:t>
      </w:r>
      <w:r w:rsidRPr="000655DF">
        <w:rPr>
          <w:rFonts w:ascii="Times New Roman" w:hAnsi="Times New Roman" w:cs="Times New Roman"/>
          <w:sz w:val="28"/>
          <w:szCs w:val="28"/>
        </w:rPr>
        <w:t xml:space="preserve">, продолжающих в своём творчестве </w:t>
      </w:r>
      <w:r w:rsidRPr="000655DF">
        <w:rPr>
          <w:rFonts w:ascii="Times New Roman" w:hAnsi="Times New Roman" w:cs="Times New Roman"/>
          <w:i/>
          <w:iCs/>
          <w:sz w:val="28"/>
          <w:szCs w:val="28"/>
        </w:rPr>
        <w:t>национальные традиции русской литературы и культуры</w:t>
      </w:r>
      <w:r w:rsidRPr="000655DF">
        <w:rPr>
          <w:rFonts w:ascii="Times New Roman" w:hAnsi="Times New Roman" w:cs="Times New Roman"/>
          <w:sz w:val="28"/>
          <w:szCs w:val="28"/>
        </w:rPr>
        <w:t xml:space="preserve">, но более близких и понятных современному школьнику, чем классика. </w:t>
      </w:r>
    </w:p>
    <w:p w:rsidR="006D17D7" w:rsidRPr="000655DF" w:rsidRDefault="006D17D7" w:rsidP="000655DF">
      <w:pPr>
        <w:autoSpaceDE w:val="0"/>
        <w:autoSpaceDN w:val="0"/>
        <w:adjustRightInd w:val="0"/>
        <w:spacing w:after="197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3. Проблемно-тематические блоки объединяют произведения в соответствии с выделенными </w:t>
      </w: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сквозными линиями </w:t>
      </w:r>
      <w:r w:rsidRPr="000655DF">
        <w:rPr>
          <w:rFonts w:ascii="Times New Roman" w:hAnsi="Times New Roman" w:cs="Times New Roman"/>
          <w:sz w:val="28"/>
          <w:szCs w:val="28"/>
        </w:rPr>
        <w:t xml:space="preserve">(например: </w:t>
      </w:r>
      <w:r w:rsidRPr="000655DF">
        <w:rPr>
          <w:rFonts w:ascii="Times New Roman" w:hAnsi="Times New Roman" w:cs="Times New Roman"/>
          <w:i/>
          <w:iCs/>
          <w:sz w:val="28"/>
          <w:szCs w:val="28"/>
        </w:rPr>
        <w:t>родные просторы – русский лес – берёза</w:t>
      </w:r>
      <w:r w:rsidRPr="000655D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D17D7" w:rsidRPr="000655DF" w:rsidRDefault="006D17D7" w:rsidP="000655DF">
      <w:pPr>
        <w:autoSpaceDE w:val="0"/>
        <w:autoSpaceDN w:val="0"/>
        <w:adjustRightInd w:val="0"/>
        <w:spacing w:after="197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4. Внутри проблемно-тематических блоков произведений выделяются отдельные </w:t>
      </w:r>
      <w:proofErr w:type="spellStart"/>
      <w:r w:rsidRPr="000655DF">
        <w:rPr>
          <w:rFonts w:ascii="Times New Roman" w:hAnsi="Times New Roman" w:cs="Times New Roman"/>
          <w:b/>
          <w:bCs/>
          <w:sz w:val="28"/>
          <w:szCs w:val="28"/>
        </w:rPr>
        <w:t>подтемы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, связанные с национально-культурной спецификой русских </w:t>
      </w:r>
      <w:r w:rsidRPr="000655DF">
        <w:rPr>
          <w:rFonts w:ascii="Times New Roman" w:hAnsi="Times New Roman" w:cs="Times New Roman"/>
          <w:i/>
          <w:iCs/>
          <w:sz w:val="28"/>
          <w:szCs w:val="28"/>
        </w:rPr>
        <w:t xml:space="preserve">традиций, быта и нравов </w:t>
      </w:r>
      <w:r w:rsidRPr="000655DF">
        <w:rPr>
          <w:rFonts w:ascii="Times New Roman" w:hAnsi="Times New Roman" w:cs="Times New Roman"/>
          <w:sz w:val="28"/>
          <w:szCs w:val="28"/>
        </w:rPr>
        <w:t xml:space="preserve">(например: </w:t>
      </w:r>
      <w:r w:rsidRPr="000655DF">
        <w:rPr>
          <w:rFonts w:ascii="Times New Roman" w:hAnsi="Times New Roman" w:cs="Times New Roman"/>
          <w:i/>
          <w:iCs/>
          <w:sz w:val="28"/>
          <w:szCs w:val="28"/>
        </w:rPr>
        <w:t xml:space="preserve">праздники русского мира, Масленица, блины </w:t>
      </w:r>
      <w:r w:rsidRPr="000655DF">
        <w:rPr>
          <w:rFonts w:ascii="Times New Roman" w:hAnsi="Times New Roman" w:cs="Times New Roman"/>
          <w:sz w:val="28"/>
          <w:szCs w:val="28"/>
        </w:rPr>
        <w:t xml:space="preserve">и т. п.). </w:t>
      </w:r>
    </w:p>
    <w:p w:rsidR="006D17D7" w:rsidRPr="000655DF" w:rsidRDefault="006D17D7" w:rsidP="000655DF">
      <w:pPr>
        <w:autoSpaceDE w:val="0"/>
        <w:autoSpaceDN w:val="0"/>
        <w:adjustRightInd w:val="0"/>
        <w:spacing w:after="197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5. В каждом тематическом блоке выделяются </w:t>
      </w:r>
      <w:r w:rsidRPr="000655DF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 w:rsidRPr="000655DF">
        <w:rPr>
          <w:rFonts w:ascii="Times New Roman" w:hAnsi="Times New Roman" w:cs="Times New Roman"/>
          <w:sz w:val="28"/>
          <w:szCs w:val="28"/>
        </w:rPr>
        <w:t xml:space="preserve">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– вплоть до наших дней (например: </w:t>
      </w:r>
      <w:r w:rsidRPr="000655DF">
        <w:rPr>
          <w:rFonts w:ascii="Times New Roman" w:hAnsi="Times New Roman" w:cs="Times New Roman"/>
          <w:i/>
          <w:iCs/>
          <w:sz w:val="28"/>
          <w:szCs w:val="28"/>
        </w:rPr>
        <w:t>сила духа, доброта, милосердие</w:t>
      </w:r>
      <w:r w:rsidRPr="000655D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>6. 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искусства: живописи, музыки, кино, театра. Это позволяет прослеживать связи между ними (</w:t>
      </w:r>
      <w:r w:rsidRPr="000655DF">
        <w:rPr>
          <w:rFonts w:ascii="Times New Roman" w:hAnsi="Times New Roman" w:cs="Times New Roman"/>
          <w:b/>
          <w:bCs/>
          <w:sz w:val="28"/>
          <w:szCs w:val="28"/>
        </w:rPr>
        <w:t>диалог иску</w:t>
      </w:r>
      <w:proofErr w:type="gramStart"/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сств </w:t>
      </w:r>
      <w:r w:rsidRPr="000655DF">
        <w:rPr>
          <w:rFonts w:ascii="Times New Roman" w:hAnsi="Times New Roman" w:cs="Times New Roman"/>
          <w:sz w:val="28"/>
          <w:szCs w:val="28"/>
        </w:rPr>
        <w:t>в р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>усской культу</w:t>
      </w:r>
      <w:r w:rsidR="006A41F6" w:rsidRPr="000655DF">
        <w:rPr>
          <w:rFonts w:ascii="Times New Roman" w:hAnsi="Times New Roman" w:cs="Times New Roman"/>
          <w:sz w:val="28"/>
          <w:szCs w:val="28"/>
        </w:rPr>
        <w:t xml:space="preserve">ре). </w:t>
      </w:r>
      <w:r w:rsidRPr="00065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218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</w:t>
      </w: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«Россия – родина моя»;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8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</w:t>
      </w: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«Русские традиции»;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</w:t>
      </w: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«Русский характер – русская душа».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Например: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УЧЕБНОГО ПРЕДМЕТА «РОДНАЯ ЛИТЕРАТУРА (РУССКАЯ)»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 освоения примерной программы по учебному предмету «Родная литература (русская)» должны отражать</w:t>
      </w:r>
      <w:r w:rsidRPr="000655D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осознание 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</w:t>
      </w:r>
      <w:r w:rsidRPr="000655DF">
        <w:rPr>
          <w:rFonts w:ascii="Times New Roman" w:hAnsi="Times New Roman" w:cs="Times New Roman"/>
          <w:sz w:val="28"/>
          <w:szCs w:val="28"/>
        </w:rPr>
        <w:lastRenderedPageBreak/>
        <w:t xml:space="preserve">гуманистических, демократических и традиционных ценностей многонационального российского общества;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способность и готовность 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к саморазвитию и самообразованию на основе мотивации к обучению и познанию, уважительное отношение к труду;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55DF">
        <w:rPr>
          <w:rFonts w:ascii="Times New Roman" w:hAnsi="Times New Roman" w:cs="Times New Roman"/>
          <w:sz w:val="28"/>
          <w:szCs w:val="28"/>
        </w:rPr>
        <w:t xml:space="preserve">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развитие эстетического сознания через освоение художественного наследия народов России и мира творческой деятельности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5DF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 освоения примерной программы по учебному предмету «Родная литература (русская)» должны отражать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действий: регулятивных, познавательных, коммуникативных.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Регулятивные УУД: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lastRenderedPageBreak/>
        <w:t xml:space="preserve"> 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Познавательные УУД: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умение создавать, применять и преобразовывать знаки и символы, модели и схемы для решения учебных и познавательных задач;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навыки смыслового чтения.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Коммуникативные УУД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освоения примерной программы по учебному предмету «Родная литература (русская)» должны отражать: </w:t>
      </w:r>
    </w:p>
    <w:p w:rsidR="006D17D7" w:rsidRPr="000655DF" w:rsidRDefault="006D17D7" w:rsidP="000655DF">
      <w:pPr>
        <w:autoSpaceDE w:val="0"/>
        <w:autoSpaceDN w:val="0"/>
        <w:adjustRightInd w:val="0"/>
        <w:spacing w:after="218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понимание наиболее ярко воплотивших национальную специфику русской литературы и культуры произведений русских писателей, в том числе современных авторов, продолжающих в своём творчестве национальные традиции русской литературы;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осмысление ключевых для национального сознания культурных и нравственных смыслов, проявляющихся в русском культурном пространстве и на основе многоаспектного диалога с культурами народов России и мира;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</w:t>
      </w:r>
      <w:r w:rsidRPr="000655DF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способности понимать литературные художественные произведения, отражающие разные этнокультурные традиции;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 </w:t>
      </w: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применение опыта общения с произведениями родной русской литературы в повседневной жизни и проектной учебной деятельности, в речевом самосовершенствовании; умение формировать и обогащать собственный круг чтения;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Предметные результаты освоения примерной программы по учебному предмету «Родная литература (русская)»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655DF">
        <w:rPr>
          <w:rFonts w:ascii="Times New Roman" w:hAnsi="Times New Roman" w:cs="Times New Roman"/>
          <w:color w:val="000000"/>
          <w:sz w:val="28"/>
          <w:szCs w:val="28"/>
        </w:rPr>
        <w:t></w:t>
      </w:r>
      <w:r w:rsidRPr="000655DF">
        <w:rPr>
          <w:rFonts w:ascii="Times New Roman" w:hAnsi="Times New Roman" w:cs="Times New Roman"/>
          <w:color w:val="000000"/>
          <w:sz w:val="28"/>
          <w:szCs w:val="28"/>
        </w:rPr>
        <w:t xml:space="preserve">развитие умения 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осмысление ключевых для русского национального сознания культурных и нравственных смыслов в произведениях о сибирском крае и русском поле;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autoSpaceDE w:val="0"/>
        <w:autoSpaceDN w:val="0"/>
        <w:adjustRightInd w:val="0"/>
        <w:spacing w:after="21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 развитие представлений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 </w:t>
      </w:r>
    </w:p>
    <w:p w:rsidR="006D17D7" w:rsidRPr="000655DF" w:rsidRDefault="006D17D7" w:rsidP="000655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55DF">
        <w:rPr>
          <w:rFonts w:ascii="Times New Roman" w:hAnsi="Times New Roman" w:cs="Times New Roman"/>
          <w:sz w:val="28"/>
          <w:szCs w:val="28"/>
        </w:rPr>
        <w:t> развитие умений давать смысловой анализ фольклорного и литературного текста по предложенному плану и воспринимать художественный текст как послание автора читателю, современнику и потомку;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проблемный вопрос; под руководством учителя сопоставлять произведения словесного искусства с произведениями других искусств;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самостоятельно отбирать произведения для внеклассного чтения;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 «РОДНАЯ ЛИТЕРАТУРА (РУССКАЯ)»</w:t>
      </w:r>
    </w:p>
    <w:p w:rsidR="007E5002" w:rsidRPr="007E5002" w:rsidRDefault="007E5002" w:rsidP="000655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98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07"/>
        <w:gridCol w:w="7703"/>
      </w:tblGrid>
      <w:tr w:rsidR="007E5002" w:rsidRPr="007E5002" w:rsidTr="007E5002"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Раздел 1. Россия-родина моя (11 ч)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1E4CD970" wp14:editId="053E5344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" name="Рисунок 1" descr="https://fsd.kopilkaurokov.ru/up/html/2023/12/17/k_657f38f98ed8a/user_file_657f38fb84745_html_294b4180730e6a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fsd.kopilkaurokov.ru/up/html/2023/12/17/k_657f38f98ed8a/user_file_657f38fb84745_html_294b4180730e6a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Преданья старины глубокой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Русские народные песни: исторические и лирические «На заре то было, братцы</w:t>
            </w:r>
            <w:proofErr w:type="gram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утренней». «Ах вы, ветры, ветры буйные…».</w:t>
            </w:r>
          </w:p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Фольклорные сюжеты и мотивы в русской литературе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А.С.Пушкин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«Песни о Стеньке </w:t>
            </w:r>
            <w:proofErr w:type="gram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Разине</w:t>
            </w:r>
            <w:proofErr w:type="gram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(песня 1).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И.З.Суриков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Я ли в поле да не травушка была…».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А.К.Толстой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«Моя душа летит приветом…»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Города земли русской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Сибирский край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В.Г.Распутин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«Сибирь, Сибирь…». А.И. Солженицын «Колокол Углича».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Родные просторы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Русское поле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И.С.Никитин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«Поле».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И.А.Гофф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«Русское поле».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Д.В.Григорович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«Пахарь» </w:t>
            </w:r>
            <w:proofErr w:type="gram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 из повести)</w:t>
            </w:r>
          </w:p>
        </w:tc>
      </w:tr>
      <w:tr w:rsidR="007E5002" w:rsidRPr="007E5002" w:rsidTr="007E5002"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430D064F" wp14:editId="65B7DDC9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2" name="Рисунок 2" descr="https://fsd.kopilkaurokov.ru/up/html/2023/12/17/k_657f38f98ed8a/user_file_657f38fb84745_html_c330dc441991510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fsd.kopilkaurokov.ru/up/html/2023/12/17/k_657f38f98ed8a/user_file_657f38fb84745_html_c330dc441991510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Раздел 2. Русские традиции (11 ч)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Праздники русского мира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Пасха</w:t>
            </w:r>
          </w:p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К.Д.Бальмонт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«Благовещенье в Москве».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А.С.Хомяков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«Кремлевская заутреня на Пасху».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А.А.Фет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«Христос Воскресе!» ( По Боткину).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А.П.Чехов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«Казак»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Тепло родного дома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Русские мастера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С.А.Есенин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«Ключи Марии» (фрагмент).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Ф.А.Абрамов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«Дом» (фрагмент).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В.А.Солоухин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«Камешки на ладони».</w:t>
            </w:r>
          </w:p>
        </w:tc>
      </w:tr>
      <w:tr w:rsidR="007E5002" w:rsidRPr="007E5002" w:rsidTr="007E5002">
        <w:tc>
          <w:tcPr>
            <w:tcW w:w="95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Раздел 3. Русский характер-русская душа (12 ч)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Не до </w:t>
            </w:r>
            <w:proofErr w:type="gramStart"/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ордена-была</w:t>
            </w:r>
            <w:proofErr w:type="gramEnd"/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бы Родина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 первой мировой войне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С.М.Городецкий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«Воздушный витязь».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Г.М.Иванов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«О, твёрдость, о, мудрость прекрасная…». «Георгий Победоносец».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Н.С.Гумилёв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«Наступление». «Война».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М.М.Пришвин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«Голубая стрекоза».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Загадки русской души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Долюшка женская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Ф.И.Тютчев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«Русской женщине».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Н.А.Некрасов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«Внимая ужасам войны…».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Ю.В.Друнина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«И откуда вдруг берутся силы…».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Ф.А.Абрамов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«Золотые руки».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В.М.Тушнова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«Вот говорят Россия…».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 ваших ровесниках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Взрослые детские проблемы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А.С.Игнатова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«Джинн Сева». </w:t>
            </w:r>
            <w:proofErr w:type="spell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Н.Н.Назаркин</w:t>
            </w:r>
            <w:proofErr w:type="spell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«Изумрудная рыбка» </w:t>
            </w:r>
            <w:proofErr w:type="gramStart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главы «Изумрудная рыбка», «Ах, миледи!», «Про личную жизнь».</w:t>
            </w:r>
          </w:p>
        </w:tc>
      </w:tr>
      <w:tr w:rsidR="007E5002" w:rsidRPr="007E5002" w:rsidTr="007E5002"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Лишь слову </w:t>
            </w:r>
            <w:r w:rsidRPr="007E500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жизнь дана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5002" w:rsidRPr="007E5002" w:rsidRDefault="007E5002" w:rsidP="000655DF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Вс. Рождественский. «В родной поэзии совсем не </w:t>
            </w:r>
            <w:r w:rsidRPr="007E500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старовер…»</w:t>
            </w:r>
          </w:p>
        </w:tc>
      </w:tr>
    </w:tbl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Тематическое планирование занятий учебного курса</w:t>
      </w:r>
    </w:p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sz w:val="28"/>
          <w:szCs w:val="28"/>
          <w:u w:val="single"/>
        </w:rPr>
        <w:t>«Родная литература (русская)» для общеобразовательных организаций</w:t>
      </w:r>
    </w:p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60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1"/>
        <w:gridCol w:w="4553"/>
        <w:gridCol w:w="2954"/>
      </w:tblGrid>
      <w:tr w:rsidR="000655DF" w:rsidRPr="000655DF" w:rsidTr="000655DF">
        <w:trPr>
          <w:trHeight w:val="598"/>
        </w:trPr>
        <w:tc>
          <w:tcPr>
            <w:tcW w:w="11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655DF" w:rsidRPr="000655DF" w:rsidTr="000655DF">
        <w:trPr>
          <w:trHeight w:val="59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5DF" w:rsidRPr="000655DF" w:rsidTr="000655DF">
        <w:trPr>
          <w:trHeight w:val="158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Раздел 1. Россия-родина моя</w:t>
            </w: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655DF" w:rsidRPr="000655DF" w:rsidTr="000655DF">
        <w:trPr>
          <w:trHeight w:val="1584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Раздел 2. Русские традиции</w:t>
            </w: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655DF" w:rsidRPr="000655DF" w:rsidTr="000655DF">
        <w:trPr>
          <w:trHeight w:val="1380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Раздел 3. Русский характер-русская душа</w:t>
            </w:r>
          </w:p>
        </w:tc>
        <w:tc>
          <w:tcPr>
            <w:tcW w:w="2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655DF" w:rsidRPr="000655DF" w:rsidTr="000655DF">
        <w:trPr>
          <w:trHeight w:val="1193"/>
        </w:trPr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655DF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002" w:rsidRPr="000655DF" w:rsidRDefault="007E5002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D1F1D" w:rsidRDefault="001D1F1D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1F1D" w:rsidRDefault="001D1F1D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1F1D" w:rsidRDefault="001D1F1D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lastRenderedPageBreak/>
        <w:t>ПОУРОЧНОЕ ПЛАНИРОВАНИЕ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86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693"/>
        <w:gridCol w:w="1185"/>
      </w:tblGrid>
      <w:tr w:rsidR="006D17D7" w:rsidRPr="000655DF" w:rsidTr="007E5002">
        <w:trPr>
          <w:trHeight w:val="206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час.</w:t>
            </w:r>
          </w:p>
        </w:tc>
      </w:tr>
      <w:tr w:rsidR="006D17D7" w:rsidRPr="000655DF" w:rsidTr="007E5002">
        <w:trPr>
          <w:trHeight w:val="61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РОССИЯ — РОДИНА МОЯ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D17D7" w:rsidRPr="000655DF" w:rsidTr="007E5002">
        <w:trPr>
          <w:trHeight w:val="61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1.Преданья старины глубокой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Русские народные песни (исторические и лирические): 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«На заре то было, братцы, на утренней…», «Ах вы, ветры, ветры буйные…» </w:t>
            </w:r>
            <w:proofErr w:type="gram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1313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Фольклорные сюжеты и мотивы в русской литературе: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А. С. Пушкин. «Песни о Стеньке 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Разине</w:t>
            </w:r>
            <w:proofErr w:type="gram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17D7" w:rsidRPr="000655DF" w:rsidTr="007E5002">
        <w:trPr>
          <w:trHeight w:val="61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И. З. Суриков. «Я ли в поле да не травушка была…». А. К. Толстой. «Моя душа летит приветом…»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61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Города земли русской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Сибирский край:</w:t>
            </w: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В. Г. Распутин. «Сибирь, Сибирь…» (глава «Тобольск»).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В. Г. Распутин. 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«Сибирь, Сибирь…» (глава «Тобольск</w:t>
            </w:r>
            <w:proofErr w:type="gram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А. И. Солженицын. «Колокол Углича»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Круг чтения: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А. И. Солженицын” Крохотки”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Родные просторы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17D7" w:rsidRPr="000655DF" w:rsidTr="007E5002">
        <w:trPr>
          <w:trHeight w:val="56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Русское поле: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И. С. Никитин. «Поле»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И. А. Гофф. «Русское поле»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Д. В. Григорович. «Пахарь» (главы из повести)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Круг чтения:</w:t>
            </w: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Д. В. </w:t>
            </w:r>
            <w:proofErr w:type="spell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Григорович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”А</w:t>
            </w:r>
            <w:proofErr w:type="gram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нтон</w:t>
            </w:r>
            <w:proofErr w:type="spell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Горемыка”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6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РУССКИЕ ТРАДИЦИИ</w:t>
            </w:r>
            <w:bookmarkStart w:id="0" w:name="_GoBack"/>
            <w:bookmarkEnd w:id="0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7E5002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D17D7" w:rsidRPr="000655DF" w:rsidTr="007E5002">
        <w:trPr>
          <w:trHeight w:val="699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1.Праздники русского мира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Пасха: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К. Д. Бальмонт «Благовещенье в Москве»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А. А. Фет. «Христос Воскресе!» (П. П. Боткину) </w:t>
            </w:r>
          </w:p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А. С. Хомяков. «Кремлевская заутреня на Пасху»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А. П. Чехов. «Казак»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Творческая работа по разделу</w:t>
            </w: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“ Россия - Родина моя”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2.Тепло родного дома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Русские мастера: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С. А. Есенин. «Ключи Марии» (фрагмент).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 18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Ф. А. Абрамов. «Дом» (фрагмент)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Ф. А. Абрамов. «Дом» (фрагмент)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В. А. Солоухин. «Камешки на ладони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Круг чтения: </w:t>
            </w:r>
            <w:proofErr w:type="spell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В.И.Белов</w:t>
            </w:r>
            <w:proofErr w:type="spell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“Лад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.” </w:t>
            </w:r>
            <w:proofErr w:type="gram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Глава “ Мастера и подмастерья”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РУССКИЙ ХАРАКТЕР – РУССКАЯ ДУША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 до ордена – была бы Родина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 Первой мировой войне: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С. М. Городецкий. «Воздушный витязь» Г. М. Иванов. «О, твёрдость, о, мудрость прекрасная…», «Георгий Победоносец»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Н. С. Гумилёв. «Наступление», «Война»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М. М. Пришвин. «Голубая стрекоза»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>Загадки русской души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17D7" w:rsidRPr="000655DF" w:rsidTr="007E5002">
        <w:trPr>
          <w:trHeight w:val="10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Долюшка женская: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Ф. И. Тютчев. «Русской женщине». Н. А. Некрасов. «Внимая ужасам войны…».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6D17D7" w:rsidRPr="000655DF" w:rsidTr="007E5002">
        <w:trPr>
          <w:trHeight w:val="98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Ю. В. Друнина. «И откуда вдруг берутся силы…». В. М. </w:t>
            </w:r>
            <w:proofErr w:type="spell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Тушнова</w:t>
            </w:r>
            <w:proofErr w:type="spell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. «Вот говорят: Россия…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9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Ф. А. Абрамов. «Золотые руки»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eading=h.gjdgxs" w:colFirst="0" w:colLast="0"/>
            <w:bookmarkEnd w:id="1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Круг чтения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: И.С. Тургенев “Живые мощи”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ваших ровесниках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D17D7" w:rsidRPr="000655DF" w:rsidTr="007E5002">
        <w:trPr>
          <w:trHeight w:val="1678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6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Взрослые детские проблемы: </w:t>
            </w: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Н. Н. </w:t>
            </w:r>
            <w:proofErr w:type="spell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Назаркин</w:t>
            </w:r>
            <w:proofErr w:type="spellEnd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«Изумрудная рыбка» (главы «Изумрудная рыбка»,  </w:t>
            </w:r>
            <w:proofErr w:type="gramEnd"/>
          </w:p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«Ах, миледи!», «Про личную жизнь»).</w:t>
            </w:r>
            <w:proofErr w:type="gram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А. С. Игнатова. «Джинн Сева»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3.Лишь слову жизнь дана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Такого языка на свете не бывало: 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В. А. Рождественский. «В родной поэзии совсем не старовер…»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0655DF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Круг чтения: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В.А. Рождественский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i/>
                <w:sz w:val="28"/>
                <w:szCs w:val="28"/>
              </w:rPr>
              <w:t>Защита проектов</w:t>
            </w: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 xml:space="preserve"> по разделу “Русский характер - русская душа”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D17D7" w:rsidRPr="000655DF" w:rsidTr="007E5002">
        <w:trPr>
          <w:trHeight w:val="536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55DF">
              <w:rPr>
                <w:rFonts w:ascii="Times New Roman" w:hAnsi="Times New Roman" w:cs="Times New Roman"/>
                <w:sz w:val="28"/>
                <w:szCs w:val="28"/>
              </w:rPr>
              <w:t>итого  34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7D7" w:rsidRPr="000655DF" w:rsidRDefault="006D17D7" w:rsidP="000655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СИСТЕМА УСЛОВИЙ РЕАЛИЗАЦИИ УЧЕБНОЙ ПРОГРАММЫ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Для реализации учебной программы «Родная литература (русская)» в основной школе необходимо оптимальное оснащение учебного процесса, использование разнообразных средств, обогащающих урок, позволяющих также организовать и внеурочную деятельность по изучаемому предмету. Кабинет литературы требуется оснастить не только книгопечатными, но и наглядно-демонстрационными материалами (портреты писателей, альбомы по творчеству писателей, фотографии и т. д., настенные таблицы).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Обязательным условием проведения современного урока является также систематическое и планомерное использование разнообразных мультимедийных, компьютерных и информационно-коммуникационных технологий, которые расширяют представления учащихся о родной русской литературе, способствуют развитию интереса к русской культуре и являются мощным мотивационным средством изучения предмета.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Список нормативных документов и научно-методической литературы: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Федеральный закон от 29 декабря 2012 г. № 273-ФЗ «Об образовании в Российской Федерации» [Электронный ресурс]. URL: http://www.kremlin.ru/acts/bank/36698/ (дата обращения: 09.09.2020).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Указ Президента РФ от 6 декабря 2018 г. № 703 «О внесении изменений в Стратегию государственной национальной политики 39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Российской Федерации на период до 2025 года, 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утвержденную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19 декабря 2012 г. № 1666» [Электронный ресурс]. URL: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http://www.kremlin.ru/acts/bank/43843 (дата обращения: 09.09.2020).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 России от 31 декабря 2015 г. № 1577) [Электронный ресурс]. URL: https://fgos.ru/ (дата обращения: 09.09.2020).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Примерная программа воспитания (одобрена решением ФУМО, протокол от 2 июня 2020 г. №2/20) [Электронный ресурс]. URL: https://fgosreestr.ru/registry/primernaja-programma-vospitanija/ (дата обращения: 09.09.2020).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Русские писатели. 1800-1917: Биографический словарь. Т.1–6. Гл. ред. П. А. Николаев. М.: Советская энциклопедия; Нестор-История, 1989-2019.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>История русской литературы: В 4 т. / АН СССР. Ин-т рус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ит. 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(Пушкин.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 xml:space="preserve">Дом);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.: Н. И. Пруцков (гл. ред.), А. С.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Бушмин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>, Е. Н. Куприянова, Д. С. Лихачев, Г. П. Макогоненко, К. Д. Муратова.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 — Л.: Наука. Ленингр. отделение, 1980—1983.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Литературная энциклопедия терминов и понятий / ИНИОН РАН; Гл. ред. и сост. А. Н. Николюкин. М.: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Интелвак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, 2001.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Аристова М. А., Беляева Н.В.,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Критарова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 Ж.Н. Учебный предмет «Родная литература (русская)»: цели, задачи, содержание // Вестник образования России. 2020. №14. С. 55-63.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lastRenderedPageBreak/>
        <w:t xml:space="preserve">Аристова М. А., Беляева Н. В. Ценностный потенциал родной литературы как хранительницы культурного наследия народа //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Надькинские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 чтения. Родной язык как средство сохранения и трансляции культуры, истории и преемственности поколений в условиях многонационального государства. Сборник научных трудов по материалам Международной научной конференции. Саранск, 2019. С. 260-265. 40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Беляева Н. В.,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Добротина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 И.Н., 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Критарова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 Ж.Н. Предметы школьного филологического образования как важный фактор национального самоопределения // Образовательное пространство в информационную эпоху – 2019. Сборник научных трудов. Материалы международной научно-практической конференции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 xml:space="preserve">од ред. С. В. Ивановой. М.: ФГБНУ «Институт стратегии развития образования РАО», С. 890-902.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Рекомендуемые информационные ресурсы: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http://feb-web.ru/ Фундаментальная электронная библиотека «Русская литература и фольклор».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https://gufo.me/dict/literary_encyclopedia Литературная энциклопедия.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>https://www.krugosvet.ru/ Универсальная энциклопедия «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Кругосвет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http://www.rulex.ru/ Русский биографический словарь.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https://www.slovari.ru/ Электронная библиотека словарей русского языка.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>http://gramota.ru/ Справочно-информационный портал «</w:t>
      </w:r>
      <w:proofErr w:type="spellStart"/>
      <w:r w:rsidRPr="000655DF">
        <w:rPr>
          <w:rFonts w:ascii="Times New Roman" w:hAnsi="Times New Roman" w:cs="Times New Roman"/>
          <w:sz w:val="28"/>
          <w:szCs w:val="28"/>
        </w:rPr>
        <w:t>Грамота</w:t>
      </w:r>
      <w:proofErr w:type="gramStart"/>
      <w:r w:rsidRPr="000655D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655DF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655D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http://www.nasledie-rus.ru/ «Наше наследие» - сайт журнала, посвященный русской истории и культуре.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http://pushkinskijdom.ru/ сайт Института русской литературы (Пушкинский Дом) РАН – раздел «Электронные ресурсы».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http://biblio.imli.ru/ Электронная библиотека ИМЛИ РАН – раздел «Русская литература».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https://rvb.ru/ Русская виртуальная библиотека.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t xml:space="preserve">https://ilibrary.ru/ интернет-библиотека Алексея Комарова: представлены тексты академических изданий русской классики XIX – начала XX вв. 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  <w:r w:rsidRPr="000655DF">
        <w:rPr>
          <w:rFonts w:ascii="Times New Roman" w:hAnsi="Times New Roman" w:cs="Times New Roman"/>
          <w:sz w:val="28"/>
          <w:szCs w:val="28"/>
        </w:rPr>
        <w:lastRenderedPageBreak/>
        <w:t>https://arch.rgdb.ru/ Национальная электронная детская библиотека: включает классику и современную литературу для детей и подростков, а также коллекцию диафильмов.</w:t>
      </w:r>
    </w:p>
    <w:p w:rsidR="006D17D7" w:rsidRPr="000655DF" w:rsidRDefault="006D17D7" w:rsidP="000655D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D17D7" w:rsidRPr="00065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2BF2F4"/>
    <w:multiLevelType w:val="hybridMultilevel"/>
    <w:tmpl w:val="5177C13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DBE435"/>
    <w:multiLevelType w:val="hybridMultilevel"/>
    <w:tmpl w:val="E7C0E9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88D18EA"/>
    <w:multiLevelType w:val="multilevel"/>
    <w:tmpl w:val="E9BC68DC"/>
    <w:lvl w:ilvl="0">
      <w:start w:val="1"/>
      <w:numFmt w:val="decimal"/>
      <w:lvlText w:val="%1."/>
      <w:lvlJc w:val="left"/>
      <w:pPr>
        <w:ind w:left="36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2" w:hanging="360"/>
      </w:pPr>
    </w:lvl>
    <w:lvl w:ilvl="2">
      <w:start w:val="1"/>
      <w:numFmt w:val="lowerRoman"/>
      <w:lvlText w:val="%3."/>
      <w:lvlJc w:val="right"/>
      <w:pPr>
        <w:ind w:left="1802" w:hanging="180"/>
      </w:pPr>
    </w:lvl>
    <w:lvl w:ilvl="3">
      <w:start w:val="1"/>
      <w:numFmt w:val="decimal"/>
      <w:lvlText w:val="%4."/>
      <w:lvlJc w:val="left"/>
      <w:pPr>
        <w:ind w:left="2522" w:hanging="360"/>
      </w:pPr>
    </w:lvl>
    <w:lvl w:ilvl="4">
      <w:start w:val="1"/>
      <w:numFmt w:val="lowerLetter"/>
      <w:lvlText w:val="%5."/>
      <w:lvlJc w:val="left"/>
      <w:pPr>
        <w:ind w:left="3242" w:hanging="360"/>
      </w:pPr>
    </w:lvl>
    <w:lvl w:ilvl="5">
      <w:start w:val="1"/>
      <w:numFmt w:val="lowerRoman"/>
      <w:lvlText w:val="%6."/>
      <w:lvlJc w:val="right"/>
      <w:pPr>
        <w:ind w:left="3962" w:hanging="180"/>
      </w:pPr>
    </w:lvl>
    <w:lvl w:ilvl="6">
      <w:start w:val="1"/>
      <w:numFmt w:val="decimal"/>
      <w:lvlText w:val="%7."/>
      <w:lvlJc w:val="left"/>
      <w:pPr>
        <w:ind w:left="4682" w:hanging="360"/>
      </w:pPr>
    </w:lvl>
    <w:lvl w:ilvl="7">
      <w:start w:val="1"/>
      <w:numFmt w:val="lowerLetter"/>
      <w:lvlText w:val="%8."/>
      <w:lvlJc w:val="left"/>
      <w:pPr>
        <w:ind w:left="5402" w:hanging="360"/>
      </w:pPr>
    </w:lvl>
    <w:lvl w:ilvl="8">
      <w:start w:val="1"/>
      <w:numFmt w:val="lowerRoman"/>
      <w:lvlText w:val="%9."/>
      <w:lvlJc w:val="right"/>
      <w:pPr>
        <w:ind w:left="6122" w:hanging="180"/>
      </w:pPr>
    </w:lvl>
  </w:abstractNum>
  <w:abstractNum w:abstractNumId="3">
    <w:nsid w:val="2D2ABA91"/>
    <w:multiLevelType w:val="hybridMultilevel"/>
    <w:tmpl w:val="B4D7C2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6730B5D"/>
    <w:multiLevelType w:val="multilevel"/>
    <w:tmpl w:val="3528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0F96B4"/>
    <w:multiLevelType w:val="hybridMultilevel"/>
    <w:tmpl w:val="D5603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7D7"/>
    <w:rsid w:val="000655DF"/>
    <w:rsid w:val="001D1F1D"/>
    <w:rsid w:val="006A1E21"/>
    <w:rsid w:val="006A41F6"/>
    <w:rsid w:val="006D17D7"/>
    <w:rsid w:val="007E5002"/>
    <w:rsid w:val="00B7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1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17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4585</Words>
  <Characters>26138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мастер</cp:lastModifiedBy>
  <cp:revision>2</cp:revision>
  <dcterms:created xsi:type="dcterms:W3CDTF">2024-11-17T17:11:00Z</dcterms:created>
  <dcterms:modified xsi:type="dcterms:W3CDTF">2024-11-17T18:06:00Z</dcterms:modified>
</cp:coreProperties>
</file>