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91" w:rsidRPr="00314310" w:rsidRDefault="00CD2D91" w:rsidP="00CD2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143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Результаты ГИА– 2022 </w:t>
      </w:r>
    </w:p>
    <w:p w:rsidR="00CD2D91" w:rsidRPr="00314310" w:rsidRDefault="00CD2D91" w:rsidP="00CD2D91">
      <w:pPr>
        <w:ind w:right="141" w:firstLine="567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>Основным механизмом независимой проверки качества образования является государственная (итоговая) аттестация выпускников 9-х  и 11- х классов.  В 2022 году количество выпускников 11 классов составило 28 человек, количество выпускников 9 классов составило 82 человека. Все учащиеся 9 и 11–х классов были допущены к государственной (итоговой) аттестации, успешно её прошли и получили аттестаты об основном общем и среднем общем образовании.</w:t>
      </w:r>
    </w:p>
    <w:p w:rsidR="00CD2D91" w:rsidRPr="00314310" w:rsidRDefault="00CD2D91" w:rsidP="00CD2D91">
      <w:pPr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4310">
        <w:rPr>
          <w:rFonts w:ascii="Times New Roman" w:hAnsi="Times New Roman" w:cs="Times New Roman"/>
          <w:b/>
          <w:sz w:val="28"/>
          <w:szCs w:val="28"/>
          <w:lang w:eastAsia="en-US"/>
        </w:rPr>
        <w:t>Результаты ЕГЭ</w:t>
      </w:r>
    </w:p>
    <w:p w:rsidR="00CD2D91" w:rsidRPr="00314310" w:rsidRDefault="00CD2D91" w:rsidP="00CD2D91">
      <w:pPr>
        <w:ind w:right="141" w:firstLine="567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>100 % выпускников 11 классов  успешно сдали русский язык и математику и получили аттестаты о среднем общем образовании. 5 обучающихся получили медали «За особые успехи в учении».  Средний балл по лицею по русскому языку-64 балла, по математике на профильном уровне – 68,5 баллов.</w:t>
      </w:r>
    </w:p>
    <w:p w:rsidR="00CD2D91" w:rsidRPr="00314310" w:rsidRDefault="00CD2D91" w:rsidP="00CD2D91">
      <w:pPr>
        <w:ind w:right="141" w:firstLine="567"/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CD2D91" w:rsidRPr="00314310" w:rsidRDefault="00CD2D91" w:rsidP="00CD2D91">
      <w:pPr>
        <w:ind w:right="-185" w:firstLine="567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>Участников ЕГЭ, набравших от 80 до 100 баллов по предметам в нашем лицее – 3 человек</w:t>
      </w:r>
      <w:r>
        <w:rPr>
          <w:rFonts w:ascii="Times New Roman" w:hAnsi="Times New Roman" w:cs="Times New Roman"/>
          <w:lang w:eastAsia="en-US"/>
        </w:rPr>
        <w:t>а</w:t>
      </w:r>
      <w:r w:rsidRPr="00314310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314310">
        <w:rPr>
          <w:rFonts w:ascii="Times New Roman" w:hAnsi="Times New Roman" w:cs="Times New Roman"/>
          <w:lang w:eastAsia="en-US"/>
        </w:rPr>
        <w:t>Мамайкина</w:t>
      </w:r>
      <w:proofErr w:type="spellEnd"/>
      <w:r w:rsidRPr="00314310">
        <w:rPr>
          <w:rFonts w:ascii="Times New Roman" w:hAnsi="Times New Roman" w:cs="Times New Roman"/>
          <w:lang w:eastAsia="en-US"/>
        </w:rPr>
        <w:t xml:space="preserve"> Маргарита набрала высокие баллы по двум предметам. Таким образом, доля выпускников с высокими баллами ЕГЭ составляет </w:t>
      </w:r>
      <w:r w:rsidRPr="00314310">
        <w:rPr>
          <w:rFonts w:ascii="Times New Roman" w:hAnsi="Times New Roman" w:cs="Times New Roman"/>
          <w:b/>
          <w:lang w:eastAsia="en-US"/>
        </w:rPr>
        <w:t>14%.</w:t>
      </w:r>
      <w:r w:rsidRPr="00314310">
        <w:rPr>
          <w:rFonts w:ascii="Times New Roman" w:hAnsi="Times New Roman" w:cs="Times New Roman"/>
          <w:lang w:eastAsia="en-US"/>
        </w:rPr>
        <w:t xml:space="preserve">    </w:t>
      </w:r>
    </w:p>
    <w:tbl>
      <w:tblPr>
        <w:tblW w:w="9320" w:type="dxa"/>
        <w:jc w:val="center"/>
        <w:tblLook w:val="0000" w:firstRow="0" w:lastRow="0" w:firstColumn="0" w:lastColumn="0" w:noHBand="0" w:noVBand="0"/>
      </w:tblPr>
      <w:tblGrid>
        <w:gridCol w:w="706"/>
        <w:gridCol w:w="3816"/>
        <w:gridCol w:w="2040"/>
        <w:gridCol w:w="720"/>
        <w:gridCol w:w="2038"/>
      </w:tblGrid>
      <w:tr w:rsidR="00CD2D91" w:rsidRPr="00314310" w:rsidTr="00F355C1">
        <w:trPr>
          <w:trHeight w:val="3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14310">
              <w:rPr>
                <w:rFonts w:ascii="Times New Roman" w:hAnsi="Times New Roman" w:cs="Times New Roman"/>
                <w:lang w:eastAsia="en-US"/>
              </w:rPr>
              <w:t>ФИО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14310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14310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14310">
              <w:rPr>
                <w:rFonts w:ascii="Times New Roman" w:hAnsi="Times New Roman" w:cs="Times New Roman"/>
                <w:lang w:eastAsia="en-US"/>
              </w:rPr>
              <w:t>Учитель</w:t>
            </w:r>
          </w:p>
        </w:tc>
      </w:tr>
      <w:tr w:rsidR="00CD2D91" w:rsidRPr="00314310" w:rsidTr="00F355C1">
        <w:trPr>
          <w:trHeight w:val="349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CD2D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4310">
              <w:rPr>
                <w:rFonts w:ascii="Times New Roman" w:hAnsi="Times New Roman" w:cs="Times New Roman"/>
                <w:color w:val="000000"/>
              </w:rPr>
              <w:t>Мамайкина</w:t>
            </w:r>
            <w:proofErr w:type="spellEnd"/>
            <w:r w:rsidRPr="00314310">
              <w:rPr>
                <w:rFonts w:ascii="Times New Roman" w:hAnsi="Times New Roman" w:cs="Times New Roman"/>
                <w:color w:val="000000"/>
              </w:rPr>
              <w:t xml:space="preserve"> Маргарита Алексеевна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14310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31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4310">
              <w:rPr>
                <w:rFonts w:ascii="Times New Roman" w:hAnsi="Times New Roman" w:cs="Times New Roman"/>
                <w:color w:val="000000"/>
              </w:rPr>
              <w:t>Назимкина</w:t>
            </w:r>
            <w:proofErr w:type="spellEnd"/>
            <w:r w:rsidRPr="00314310">
              <w:rPr>
                <w:rFonts w:ascii="Times New Roman" w:hAnsi="Times New Roman" w:cs="Times New Roman"/>
                <w:color w:val="000000"/>
              </w:rPr>
              <w:t xml:space="preserve"> И.Е.</w:t>
            </w:r>
          </w:p>
        </w:tc>
      </w:tr>
      <w:tr w:rsidR="00CD2D91" w:rsidRPr="00314310" w:rsidTr="00F355C1">
        <w:trPr>
          <w:trHeight w:val="33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CD2D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rPr>
                <w:rFonts w:ascii="Times New Roman" w:hAnsi="Times New Roman" w:cs="Times New Roman"/>
                <w:color w:val="000000"/>
              </w:rPr>
            </w:pPr>
            <w:r w:rsidRPr="00314310">
              <w:rPr>
                <w:rFonts w:ascii="Times New Roman" w:hAnsi="Times New Roman" w:cs="Times New Roman"/>
                <w:color w:val="000000"/>
              </w:rPr>
              <w:t>Никифоров Данила Алексеевич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14310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31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310">
              <w:rPr>
                <w:rFonts w:ascii="Times New Roman" w:hAnsi="Times New Roman" w:cs="Times New Roman"/>
                <w:color w:val="000000"/>
              </w:rPr>
              <w:t>Волгина Т.В.</w:t>
            </w:r>
          </w:p>
        </w:tc>
      </w:tr>
      <w:tr w:rsidR="00CD2D91" w:rsidRPr="00314310" w:rsidTr="00F355C1">
        <w:trPr>
          <w:trHeight w:val="35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CD2D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4310">
              <w:rPr>
                <w:rFonts w:ascii="Times New Roman" w:hAnsi="Times New Roman" w:cs="Times New Roman"/>
                <w:color w:val="000000"/>
              </w:rPr>
              <w:t>Кашайкин</w:t>
            </w:r>
            <w:proofErr w:type="spellEnd"/>
            <w:r w:rsidRPr="00314310">
              <w:rPr>
                <w:rFonts w:ascii="Times New Roman" w:hAnsi="Times New Roman" w:cs="Times New Roman"/>
                <w:color w:val="000000"/>
              </w:rPr>
              <w:t xml:space="preserve"> Илья Григорьевич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14310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31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310">
              <w:rPr>
                <w:rFonts w:ascii="Times New Roman" w:hAnsi="Times New Roman" w:cs="Times New Roman"/>
                <w:color w:val="000000"/>
              </w:rPr>
              <w:t>Волгина Т.В.</w:t>
            </w:r>
          </w:p>
        </w:tc>
      </w:tr>
      <w:tr w:rsidR="00CD2D91" w:rsidRPr="00314310" w:rsidTr="00F355C1">
        <w:trPr>
          <w:trHeight w:val="3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CD2D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4310">
              <w:rPr>
                <w:rFonts w:ascii="Times New Roman" w:hAnsi="Times New Roman" w:cs="Times New Roman"/>
                <w:color w:val="000000"/>
              </w:rPr>
              <w:t>Мамайкина</w:t>
            </w:r>
            <w:proofErr w:type="spellEnd"/>
            <w:r w:rsidRPr="00314310">
              <w:rPr>
                <w:rFonts w:ascii="Times New Roman" w:hAnsi="Times New Roman" w:cs="Times New Roman"/>
                <w:color w:val="000000"/>
              </w:rPr>
              <w:t xml:space="preserve"> Маргарита Алексеевна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D91" w:rsidRPr="00314310" w:rsidRDefault="00CD2D91" w:rsidP="00F355C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14310"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31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D91" w:rsidRPr="00314310" w:rsidRDefault="00CD2D91" w:rsidP="00F355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4310">
              <w:rPr>
                <w:rFonts w:ascii="Times New Roman" w:hAnsi="Times New Roman" w:cs="Times New Roman"/>
                <w:color w:val="000000"/>
              </w:rPr>
              <w:t>Понетайкина</w:t>
            </w:r>
            <w:proofErr w:type="spellEnd"/>
            <w:r w:rsidRPr="00314310">
              <w:rPr>
                <w:rFonts w:ascii="Times New Roman" w:hAnsi="Times New Roman" w:cs="Times New Roman"/>
                <w:color w:val="000000"/>
              </w:rPr>
              <w:t xml:space="preserve"> Г.В.</w:t>
            </w:r>
          </w:p>
        </w:tc>
      </w:tr>
    </w:tbl>
    <w:p w:rsidR="00CD2D91" w:rsidRPr="00314310" w:rsidRDefault="00CD2D91" w:rsidP="00CD2D91">
      <w:pPr>
        <w:ind w:right="141" w:firstLine="567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>Хорошие результаты государственной итоговой аттестации в 11 классе – это результат целенаправленной и системной работы педагогов по подготовке учащихся к сдаче ГИА в форме ЕГЭ.</w:t>
      </w:r>
    </w:p>
    <w:p w:rsidR="00CD2D91" w:rsidRPr="00314310" w:rsidRDefault="00CD2D91" w:rsidP="00CD2D91">
      <w:pPr>
        <w:ind w:right="141" w:firstLine="426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 xml:space="preserve">Эти результаты в значительной степени обусловлены также комплексными мерами, применяемыми администрацией </w:t>
      </w:r>
      <w:r>
        <w:rPr>
          <w:rFonts w:ascii="Times New Roman" w:hAnsi="Times New Roman" w:cs="Times New Roman"/>
          <w:lang w:eastAsia="en-US"/>
        </w:rPr>
        <w:t xml:space="preserve">лицея </w:t>
      </w:r>
      <w:r w:rsidRPr="00314310">
        <w:rPr>
          <w:rFonts w:ascii="Times New Roman" w:hAnsi="Times New Roman" w:cs="Times New Roman"/>
          <w:lang w:eastAsia="en-US"/>
        </w:rPr>
        <w:t xml:space="preserve">и учителями по подготовке выпускников к экзаменам. В </w:t>
      </w:r>
      <w:r>
        <w:rPr>
          <w:rFonts w:ascii="Times New Roman" w:hAnsi="Times New Roman" w:cs="Times New Roman"/>
          <w:lang w:eastAsia="en-US"/>
        </w:rPr>
        <w:t xml:space="preserve">лицее </w:t>
      </w:r>
      <w:r w:rsidRPr="00314310">
        <w:rPr>
          <w:rFonts w:ascii="Times New Roman" w:hAnsi="Times New Roman" w:cs="Times New Roman"/>
          <w:lang w:eastAsia="en-US"/>
        </w:rPr>
        <w:t xml:space="preserve">ведется большая работа по подготовке учащихся к ГИА, созданы все условия для достижения успешного результата. В течение учебного года администрация </w:t>
      </w:r>
      <w:r>
        <w:rPr>
          <w:rFonts w:ascii="Times New Roman" w:hAnsi="Times New Roman" w:cs="Times New Roman"/>
          <w:lang w:eastAsia="en-US"/>
        </w:rPr>
        <w:t>лицея своевременно знакомит</w:t>
      </w:r>
      <w:r w:rsidRPr="00314310">
        <w:rPr>
          <w:rFonts w:ascii="Times New Roman" w:hAnsi="Times New Roman" w:cs="Times New Roman"/>
          <w:lang w:eastAsia="en-US"/>
        </w:rPr>
        <w:t xml:space="preserve"> выпускников и их родителей с нормативно-правовыми документами, регламентирующими проведение экзаменов.  Педагоги ведут элективные курсы и проводят консультации по подготовке к экзаменам. </w:t>
      </w:r>
      <w:r>
        <w:rPr>
          <w:rFonts w:ascii="Times New Roman" w:hAnsi="Times New Roman" w:cs="Times New Roman"/>
          <w:lang w:eastAsia="en-US"/>
        </w:rPr>
        <w:t>Для учащихся 9, 1</w:t>
      </w:r>
      <w:r w:rsidRPr="00314310">
        <w:rPr>
          <w:rFonts w:ascii="Times New Roman" w:hAnsi="Times New Roman" w:cs="Times New Roman"/>
          <w:lang w:eastAsia="en-US"/>
        </w:rPr>
        <w:t xml:space="preserve">1 классов </w:t>
      </w:r>
      <w:r>
        <w:rPr>
          <w:rFonts w:ascii="Times New Roman" w:hAnsi="Times New Roman" w:cs="Times New Roman"/>
          <w:lang w:eastAsia="en-US"/>
        </w:rPr>
        <w:t>организуются тренировочные</w:t>
      </w:r>
      <w:r w:rsidRPr="00314310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мероприятия в формате ЕГЭ и ОГЭ</w:t>
      </w:r>
      <w:r w:rsidRPr="00314310">
        <w:rPr>
          <w:rFonts w:ascii="Times New Roman" w:hAnsi="Times New Roman" w:cs="Times New Roman"/>
          <w:lang w:eastAsia="en-US"/>
        </w:rPr>
        <w:t xml:space="preserve">. </w:t>
      </w:r>
    </w:p>
    <w:p w:rsidR="00CD2D91" w:rsidRPr="00314310" w:rsidRDefault="00CD2D91" w:rsidP="00CD2D91">
      <w:pPr>
        <w:ind w:left="567" w:right="28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ind w:left="567" w:right="28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310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результативности ЕГЭ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14310">
        <w:rPr>
          <w:rFonts w:ascii="Times New Roman" w:hAnsi="Times New Roman" w:cs="Times New Roman"/>
          <w:b/>
          <w:bCs/>
          <w:sz w:val="28"/>
          <w:szCs w:val="28"/>
        </w:rPr>
        <w:t xml:space="preserve"> 2022 </w:t>
      </w:r>
    </w:p>
    <w:p w:rsidR="00CD2D91" w:rsidRPr="00314310" w:rsidRDefault="00CD2D91" w:rsidP="00CD2D91">
      <w:pPr>
        <w:widowControl w:val="0"/>
        <w:tabs>
          <w:tab w:val="left" w:pos="406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4310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="-318" w:tblpY="16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134"/>
        <w:gridCol w:w="1418"/>
        <w:gridCol w:w="1242"/>
        <w:gridCol w:w="1166"/>
      </w:tblGrid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431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431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431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431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4310">
              <w:rPr>
                <w:rFonts w:ascii="Times New Roman" w:hAnsi="Times New Roman" w:cs="Times New Roman"/>
                <w:b/>
              </w:rPr>
              <w:t>Число учащихся, сдававших экзамен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4310">
              <w:rPr>
                <w:rFonts w:ascii="Times New Roman" w:hAnsi="Times New Roman" w:cs="Times New Roman"/>
                <w:b/>
              </w:rPr>
              <w:t>Успеваемость (%)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14310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CD2D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Волгина Татьяна Викторовна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62,6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CD2D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Рузанкина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64,9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63,75</w:t>
            </w:r>
          </w:p>
        </w:tc>
      </w:tr>
      <w:tr w:rsidR="00CD2D91" w:rsidRPr="00314310" w:rsidTr="00F355C1">
        <w:trPr>
          <w:trHeight w:val="286"/>
        </w:trPr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Волгина Татьяна Викторовна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39,5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Рузанкина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49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44,25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Киржаева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Татьяна </w:t>
            </w:r>
            <w:r w:rsidRPr="00314310"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  <w:r w:rsidRPr="00314310">
              <w:rPr>
                <w:rFonts w:ascii="Times New Roman" w:hAnsi="Times New Roman" w:cs="Times New Roman"/>
              </w:rPr>
              <w:lastRenderedPageBreak/>
              <w:t>(профиль)</w:t>
            </w:r>
          </w:p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lastRenderedPageBreak/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67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Киржаева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Математика (профиль)</w:t>
            </w:r>
          </w:p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70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68,5</w:t>
            </w:r>
          </w:p>
        </w:tc>
      </w:tr>
      <w:tr w:rsidR="00CD2D91" w:rsidRPr="00314310" w:rsidTr="00F355C1">
        <w:trPr>
          <w:trHeight w:val="585"/>
        </w:trPr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Киржаева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Математика (база)</w:t>
            </w:r>
          </w:p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4,9</w:t>
            </w:r>
          </w:p>
        </w:tc>
      </w:tr>
      <w:tr w:rsidR="00CD2D91" w:rsidRPr="00314310" w:rsidTr="00F355C1">
        <w:trPr>
          <w:trHeight w:val="585"/>
        </w:trPr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Киржаева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Математика (база)</w:t>
            </w:r>
          </w:p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4,25</w:t>
            </w:r>
          </w:p>
        </w:tc>
      </w:tr>
      <w:tr w:rsidR="00CD2D91" w:rsidRPr="00314310" w:rsidTr="00F355C1">
        <w:trPr>
          <w:trHeight w:val="585"/>
        </w:trPr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4,6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Живаева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54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54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Назимкина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56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Назимкина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54,2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55,1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Назимкина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45,2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45,2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Назимкина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60,8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Назимкина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54,7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57,8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Понетайкина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89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14310">
              <w:rPr>
                <w:rFonts w:ascii="Times New Roman" w:hAnsi="Times New Roman" w:cs="Times New Roman"/>
              </w:rPr>
              <w:t>Федулкина</w:t>
            </w:r>
            <w:proofErr w:type="spellEnd"/>
            <w:r w:rsidRPr="00314310">
              <w:rPr>
                <w:rFonts w:ascii="Times New Roman" w:hAnsi="Times New Roman" w:cs="Times New Roman"/>
              </w:rPr>
              <w:t xml:space="preserve"> Анастасия Геннадьевна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55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69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Аникина Ольга Викторовна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49,4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Аникина Ольга Викторовна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40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44,7</w:t>
            </w:r>
          </w:p>
        </w:tc>
      </w:tr>
      <w:tr w:rsidR="00CD2D91" w:rsidRPr="00314310" w:rsidTr="00F355C1">
        <w:tc>
          <w:tcPr>
            <w:tcW w:w="675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Трошина Лариса Сергеевна</w:t>
            </w:r>
          </w:p>
        </w:tc>
        <w:tc>
          <w:tcPr>
            <w:tcW w:w="18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57</w:t>
            </w:r>
          </w:p>
        </w:tc>
      </w:tr>
      <w:tr w:rsidR="00CD2D91" w:rsidRPr="00314310" w:rsidTr="00F355C1">
        <w:tc>
          <w:tcPr>
            <w:tcW w:w="6345" w:type="dxa"/>
            <w:gridSpan w:val="4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По параллели 11-х классов</w:t>
            </w:r>
          </w:p>
        </w:tc>
        <w:tc>
          <w:tcPr>
            <w:tcW w:w="1418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CD2D91" w:rsidRPr="00314310" w:rsidRDefault="00CD2D91" w:rsidP="00F35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4310">
              <w:rPr>
                <w:rFonts w:ascii="Times New Roman" w:hAnsi="Times New Roman" w:cs="Times New Roman"/>
              </w:rPr>
              <w:t>57</w:t>
            </w:r>
          </w:p>
        </w:tc>
      </w:tr>
    </w:tbl>
    <w:p w:rsidR="00CD2D91" w:rsidRPr="00314310" w:rsidRDefault="00CD2D91" w:rsidP="00CD2D91">
      <w:pPr>
        <w:widowControl w:val="0"/>
        <w:tabs>
          <w:tab w:val="left" w:pos="406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D91" w:rsidRPr="00314310" w:rsidRDefault="00CD2D91" w:rsidP="00CD2D91">
      <w:pPr>
        <w:ind w:right="141" w:firstLine="567"/>
        <w:jc w:val="both"/>
        <w:rPr>
          <w:rFonts w:ascii="Times New Roman" w:hAnsi="Times New Roman" w:cs="Times New Roman"/>
          <w:lang w:eastAsia="en-US"/>
        </w:rPr>
      </w:pPr>
      <w:r w:rsidRPr="00314310">
        <w:rPr>
          <w:rFonts w:ascii="Times New Roman" w:hAnsi="Times New Roman" w:cs="Times New Roman"/>
          <w:lang w:eastAsia="en-US"/>
        </w:rPr>
        <w:t xml:space="preserve">. </w:t>
      </w:r>
    </w:p>
    <w:p w:rsidR="00CD2D91" w:rsidRPr="00314310" w:rsidRDefault="00CD2D91" w:rsidP="00CD2D9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CD2D91" w:rsidRPr="00314310" w:rsidSect="00F80790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F9052F" w:rsidRDefault="00F9052F" w:rsidP="009160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9052F" w:rsidSect="00916097">
      <w:pgSz w:w="16838" w:h="11906" w:orient="landscape"/>
      <w:pgMar w:top="851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F2EFD"/>
    <w:multiLevelType w:val="hybridMultilevel"/>
    <w:tmpl w:val="CBD8D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3358C"/>
    <w:multiLevelType w:val="hybridMultilevel"/>
    <w:tmpl w:val="E20C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5F"/>
    <w:rsid w:val="007A05FB"/>
    <w:rsid w:val="007D6D5F"/>
    <w:rsid w:val="00916097"/>
    <w:rsid w:val="00A32457"/>
    <w:rsid w:val="00CD2D91"/>
    <w:rsid w:val="00F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B3C84-81EC-4434-8E29-010D0ADB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9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dcterms:created xsi:type="dcterms:W3CDTF">2023-01-18T11:58:00Z</dcterms:created>
  <dcterms:modified xsi:type="dcterms:W3CDTF">2023-01-18T15:46:00Z</dcterms:modified>
</cp:coreProperties>
</file>